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BFB4B" w14:textId="2500B2E6" w:rsidR="00AB36A7" w:rsidRDefault="007F3584">
      <w:r w:rsidRPr="007F3584">
        <w:t>https://cloud.partner72.ru/index.php/s/opmbBEqLNykyts2</w:t>
      </w:r>
      <w:bookmarkStart w:id="0" w:name="_GoBack"/>
      <w:bookmarkEnd w:id="0"/>
    </w:p>
    <w:sectPr w:rsidR="00AB3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C7"/>
    <w:rsid w:val="007F3584"/>
    <w:rsid w:val="00AB36A7"/>
    <w:rsid w:val="00E3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85468-328C-4927-A056-1402505C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Стойлова Алёна Андреевна</dc:creator>
  <cp:keywords/>
  <dc:description/>
  <cp:lastModifiedBy>Стойлова Алёна Андреевна</cp:lastModifiedBy>
  <cp:revision>2</cp:revision>
  <dcterms:created xsi:type="dcterms:W3CDTF">2023-04-13T02:57:00Z</dcterms:created>
  <dcterms:modified xsi:type="dcterms:W3CDTF">2023-04-13T02:58:00Z</dcterms:modified>
</cp:coreProperties>
</file>